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CD" w:rsidRDefault="005218CD">
      <w:pPr>
        <w:rPr>
          <w:b/>
          <w:bCs/>
          <w:sz w:val="28"/>
          <w:szCs w:val="28"/>
        </w:rPr>
      </w:pPr>
    </w:p>
    <w:p w:rsidR="005218CD" w:rsidRDefault="00F56B47">
      <w:r>
        <w:rPr>
          <w:b/>
          <w:bCs/>
          <w:sz w:val="28"/>
          <w:szCs w:val="28"/>
        </w:rPr>
        <w:t xml:space="preserve">Της μαθήτριας </w:t>
      </w:r>
      <w:proofErr w:type="spellStart"/>
      <w:r>
        <w:rPr>
          <w:b/>
          <w:bCs/>
          <w:sz w:val="28"/>
          <w:szCs w:val="28"/>
        </w:rPr>
        <w:t>Αθανασιάδου</w:t>
      </w:r>
      <w:proofErr w:type="spellEnd"/>
      <w:r>
        <w:rPr>
          <w:b/>
          <w:bCs/>
          <w:sz w:val="28"/>
          <w:szCs w:val="28"/>
        </w:rPr>
        <w:t xml:space="preserve"> Ευαγγελίας</w:t>
      </w:r>
    </w:p>
    <w:p w:rsidR="005218CD" w:rsidRDefault="005218CD">
      <w:pPr>
        <w:rPr>
          <w:b/>
          <w:bCs/>
          <w:sz w:val="28"/>
          <w:szCs w:val="28"/>
        </w:rPr>
      </w:pPr>
    </w:p>
    <w:p w:rsidR="005218CD" w:rsidRDefault="00F56B47" w:rsidP="00F56B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Φέτος συμπληρώθηκαν τα 200 χρόνια από την επανάσταση του ελληνικού έθνους το 1821. Ένα καταλυτικό γεγονός που σφράγισε τη νεότερη ιστορία και αποτελεί την αφετηρία της δημιουργίας του έθνους-κρά</w:t>
      </w:r>
      <w:r>
        <w:rPr>
          <w:b/>
          <w:bCs/>
          <w:sz w:val="28"/>
          <w:szCs w:val="28"/>
        </w:rPr>
        <w:t>τους. Η ελληνική επανάσταση είναι ένα σπουδαίο γεγονός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όχι μό</w:t>
      </w:r>
      <w:r>
        <w:rPr>
          <w:b/>
          <w:bCs/>
          <w:sz w:val="28"/>
          <w:szCs w:val="28"/>
        </w:rPr>
        <w:t>νο με ελληνικούς αλλά και με ευρωπαϊκούς όρους. Είναι μια από τι</w:t>
      </w:r>
      <w:r>
        <w:rPr>
          <w:b/>
          <w:bCs/>
          <w:sz w:val="28"/>
          <w:szCs w:val="28"/>
        </w:rPr>
        <w:t>ς μεγαλύτερες επαναστάσεις παγκοσμίως. Λόγω</w:t>
      </w:r>
      <w:r>
        <w:rPr>
          <w:b/>
          <w:bCs/>
          <w:sz w:val="28"/>
          <w:szCs w:val="28"/>
        </w:rPr>
        <w:t xml:space="preserve"> αυτής της επανάστασης δημιουργήθηκε το πρώτο ανεξάρτητο εθνικό</w:t>
      </w:r>
      <w:r>
        <w:rPr>
          <w:b/>
          <w:bCs/>
          <w:sz w:val="28"/>
          <w:szCs w:val="28"/>
        </w:rPr>
        <w:t xml:space="preserve"> κράτος στη νοτιοανατολική Ευρώπη και αναδιαμό</w:t>
      </w:r>
      <w:r>
        <w:rPr>
          <w:b/>
          <w:bCs/>
          <w:sz w:val="28"/>
          <w:szCs w:val="28"/>
        </w:rPr>
        <w:t>ρφωσε τις γεωπολιτικές ισορροπίες στην Α</w:t>
      </w:r>
      <w:r>
        <w:rPr>
          <w:b/>
          <w:bCs/>
          <w:sz w:val="28"/>
          <w:szCs w:val="28"/>
        </w:rPr>
        <w:t>νατολική Μεσόγειο. Είναι ένα γεγονός το οποίο</w:t>
      </w:r>
      <w:r>
        <w:rPr>
          <w:b/>
          <w:bCs/>
          <w:sz w:val="28"/>
          <w:szCs w:val="28"/>
        </w:rPr>
        <w:t xml:space="preserve"> τιμάνε σε όλο τον κόσμο μέσω της δημιουργίας του φιλελληνικού</w:t>
      </w:r>
      <w:r>
        <w:rPr>
          <w:b/>
          <w:bCs/>
          <w:sz w:val="28"/>
          <w:szCs w:val="28"/>
        </w:rPr>
        <w:t xml:space="preserve"> κινήματος που προκάλεσε. </w:t>
      </w:r>
    </w:p>
    <w:p w:rsidR="005218CD" w:rsidRDefault="00F56B47" w:rsidP="00F56B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Πλέον παγκοσμίως ξέρουμε ότι </w:t>
      </w:r>
      <w:r>
        <w:rPr>
          <w:b/>
          <w:bCs/>
          <w:sz w:val="28"/>
          <w:szCs w:val="28"/>
        </w:rPr>
        <w:t>κάθε μεγάλη εθνική εορτή γίνεται αφορμή για δημόσιο διάλογο, συχνά έντονο και συναισθηματικά φορτισμένο, ο</w:t>
      </w:r>
      <w:r>
        <w:rPr>
          <w:b/>
          <w:bCs/>
          <w:sz w:val="28"/>
          <w:szCs w:val="28"/>
        </w:rPr>
        <w:t xml:space="preserve">πότε σε όλο αυτό η Ελλάδα δεν θα μπορούσε να αποτελεί εξαίρεση. </w:t>
      </w:r>
    </w:p>
    <w:p w:rsidR="005218CD" w:rsidRDefault="00F56B47" w:rsidP="00F56B4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Οι Έλληνες είμαστε από τους λαούς οι οποίοι δεν ξεχνούν το ιστορικό παρελθόν και το τιμούν</w:t>
      </w:r>
      <w:r>
        <w:rPr>
          <w:b/>
          <w:bCs/>
          <w:sz w:val="28"/>
          <w:szCs w:val="28"/>
        </w:rPr>
        <w:t>. Αυτό είναι θετικό, καθώς το</w:t>
      </w:r>
      <w:r>
        <w:rPr>
          <w:b/>
          <w:bCs/>
          <w:sz w:val="28"/>
          <w:szCs w:val="28"/>
        </w:rPr>
        <w:t xml:space="preserve"> να γνωρίζεις ιστορία είναι χρήσιμο στο να μπορείς</w:t>
      </w:r>
      <w:r>
        <w:rPr>
          <w:b/>
          <w:bCs/>
          <w:sz w:val="28"/>
          <w:szCs w:val="28"/>
        </w:rPr>
        <w:t xml:space="preserve"> να βγάλεις συμπεράσματα για κάτι πρόσωπα - </w:t>
      </w:r>
      <w:r>
        <w:rPr>
          <w:b/>
          <w:bCs/>
          <w:sz w:val="28"/>
          <w:szCs w:val="28"/>
        </w:rPr>
        <w:t>καταστάσεις. Δυστυχώς στην Ελλάδα,</w:t>
      </w:r>
      <w:r>
        <w:rPr>
          <w:b/>
          <w:bCs/>
          <w:sz w:val="28"/>
          <w:szCs w:val="28"/>
        </w:rPr>
        <w:t xml:space="preserve"> αν και η κοινότητα των ιστορικών είναι πολύ μεγάλου επιπέδου, η διαμεσολάβηση της ιστορική</w:t>
      </w:r>
      <w:r>
        <w:rPr>
          <w:b/>
          <w:bCs/>
          <w:sz w:val="28"/>
          <w:szCs w:val="28"/>
        </w:rPr>
        <w:t>ς γνώσης στο ευρύ κοινό, δηλαδή</w:t>
      </w:r>
      <w:r>
        <w:rPr>
          <w:b/>
          <w:bCs/>
          <w:sz w:val="28"/>
          <w:szCs w:val="28"/>
        </w:rPr>
        <w:t xml:space="preserve"> αυτό που ονομάζουμε δημόσια ιστορία,</w:t>
      </w:r>
      <w:r>
        <w:rPr>
          <w:b/>
          <w:bCs/>
          <w:sz w:val="28"/>
          <w:szCs w:val="28"/>
        </w:rPr>
        <w:t xml:space="preserve"> δεν γίνεται με συστηματικό τρ</w:t>
      </w:r>
      <w:r>
        <w:rPr>
          <w:b/>
          <w:bCs/>
          <w:sz w:val="28"/>
          <w:szCs w:val="28"/>
        </w:rPr>
        <w:t xml:space="preserve">όπο, ούτε έχει αποκτήσει την αξία που της αναλογεί. </w:t>
      </w:r>
    </w:p>
    <w:p w:rsidR="005218CD" w:rsidRDefault="005218CD" w:rsidP="00F56B47">
      <w:pPr>
        <w:jc w:val="both"/>
      </w:pPr>
    </w:p>
    <w:sectPr w:rsidR="005218CD" w:rsidSect="005218CD">
      <w:pgSz w:w="12240" w:h="15840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MS Mincho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alibri Light">
    <w:altName w:val="Calibri Light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8CD"/>
    <w:rsid w:val="005218CD"/>
    <w:rsid w:val="00F5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218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5218CD"/>
    <w:pPr>
      <w:spacing w:after="140" w:line="276" w:lineRule="auto"/>
    </w:pPr>
  </w:style>
  <w:style w:type="paragraph" w:styleId="a4">
    <w:name w:val="List"/>
    <w:basedOn w:val="a3"/>
    <w:rsid w:val="005218CD"/>
    <w:rPr>
      <w:rFonts w:cs="Lohit Devanagari"/>
    </w:rPr>
  </w:style>
  <w:style w:type="paragraph" w:customStyle="1" w:styleId="Caption">
    <w:name w:val="Caption"/>
    <w:basedOn w:val="a"/>
    <w:qFormat/>
    <w:rsid w:val="005218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5218CD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Αθανασιάδου</dc:creator>
  <cp:lastModifiedBy>user</cp:lastModifiedBy>
  <cp:revision>2</cp:revision>
  <dcterms:created xsi:type="dcterms:W3CDTF">2021-09-10T13:53:00Z</dcterms:created>
  <dcterms:modified xsi:type="dcterms:W3CDTF">2021-09-10T13:53:00Z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